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DDAAEFA" w:rsidR="00141162" w:rsidRDefault="007B4D0A">
      <w:pPr>
        <w:spacing w:after="280" w:line="240" w:lineRule="auto"/>
        <w:rPr>
          <w:rFonts w:ascii="Arial" w:eastAsia="Arial" w:hAnsi="Arial" w:cs="Arial"/>
          <w:b/>
          <w:sz w:val="48"/>
          <w:szCs w:val="48"/>
        </w:rPr>
      </w:pPr>
      <w:bookmarkStart w:id="0" w:name="_heading=h.gjdgxs" w:colFirst="0" w:colLast="0"/>
      <w:bookmarkEnd w:id="0"/>
      <w:r>
        <w:rPr>
          <w:rFonts w:ascii="Arial" w:eastAsia="Arial" w:hAnsi="Arial" w:cs="Arial"/>
          <w:b/>
          <w:sz w:val="48"/>
          <w:szCs w:val="48"/>
        </w:rPr>
        <w:t>DECLARACIÓN JURADA DE CONFORMIDAD (DJC)</w:t>
      </w:r>
    </w:p>
    <w:p w14:paraId="683A2DF0" w14:textId="3F3FF724" w:rsidR="00803522" w:rsidRPr="00803522" w:rsidRDefault="00803522">
      <w:pPr>
        <w:spacing w:before="280" w:after="280" w:line="240" w:lineRule="auto"/>
        <w:rPr>
          <w:rFonts w:ascii="Arial" w:eastAsia="Arial" w:hAnsi="Arial" w:cs="Arial"/>
          <w:b/>
          <w:sz w:val="38"/>
          <w:szCs w:val="38"/>
        </w:rPr>
      </w:pPr>
      <w:r w:rsidRPr="00803522">
        <w:rPr>
          <w:rFonts w:ascii="Arial" w:eastAsia="Arial" w:hAnsi="Arial" w:cs="Arial"/>
          <w:b/>
          <w:sz w:val="38"/>
          <w:szCs w:val="38"/>
        </w:rPr>
        <w:t xml:space="preserve">Res. S.I.C. N° </w:t>
      </w:r>
      <w:r>
        <w:rPr>
          <w:rFonts w:ascii="Arial" w:eastAsia="Arial" w:hAnsi="Arial" w:cs="Arial"/>
          <w:b/>
          <w:sz w:val="38"/>
          <w:szCs w:val="38"/>
        </w:rPr>
        <w:t>16/2025</w:t>
      </w:r>
      <w:r w:rsidRPr="00803522">
        <w:rPr>
          <w:rFonts w:ascii="Arial" w:eastAsia="Arial" w:hAnsi="Arial" w:cs="Arial"/>
          <w:b/>
          <w:sz w:val="38"/>
          <w:szCs w:val="38"/>
        </w:rPr>
        <w:t xml:space="preserve"> y complementarias</w:t>
      </w:r>
    </w:p>
    <w:p w14:paraId="00000003" w14:textId="052AEDD4" w:rsidR="00141162" w:rsidRDefault="007B4D0A">
      <w:pPr>
        <w:spacing w:before="280" w:after="280" w:line="240" w:lineRule="auto"/>
        <w:rPr>
          <w:rFonts w:ascii="Arial" w:eastAsia="Arial" w:hAnsi="Arial" w:cs="Arial"/>
          <w:i/>
        </w:rPr>
      </w:pPr>
      <w:r>
        <w:rPr>
          <w:rFonts w:ascii="Arial" w:eastAsia="Arial" w:hAnsi="Arial" w:cs="Arial"/>
          <w:b/>
        </w:rPr>
        <w:t>Número de Identificación de DJC:</w:t>
      </w:r>
      <w:r w:rsidR="00257C47">
        <w:rPr>
          <w:rFonts w:ascii="Arial" w:eastAsia="Arial" w:hAnsi="Arial" w:cs="Arial"/>
          <w:b/>
        </w:rPr>
        <w:t xml:space="preserve"> </w:t>
      </w:r>
      <w:r w:rsidR="00B25185">
        <w:rPr>
          <w:rFonts w:ascii="Arial" w:eastAsia="Arial" w:hAnsi="Arial" w:cs="Arial"/>
          <w:b/>
        </w:rPr>
        <w:t>1547</w:t>
      </w:r>
    </w:p>
    <w:p w14:paraId="00000004" w14:textId="77777777" w:rsidR="00141162" w:rsidRDefault="009E2D07">
      <w:pPr>
        <w:spacing w:after="0" w:line="240" w:lineRule="auto"/>
        <w:rPr>
          <w:rFonts w:ascii="Arial" w:eastAsia="Arial" w:hAnsi="Arial" w:cs="Arial"/>
        </w:rPr>
      </w:pPr>
      <w:r>
        <w:rPr>
          <w:noProof/>
        </w:rPr>
        <w:pict w14:anchorId="02C47EAA">
          <v:rect id="_x0000_i1025" alt="" style="width:441.9pt;height:.05pt;mso-width-percent:0;mso-height-percent:0;mso-width-percent:0;mso-height-percent:0" o:hralign="center" o:hrstd="t" o:hr="t" fillcolor="#a0a0a0" stroked="f"/>
        </w:pict>
      </w:r>
    </w:p>
    <w:p w14:paraId="00000005"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Información del Fabricante o Importador:</w:t>
      </w:r>
    </w:p>
    <w:p w14:paraId="00000006" w14:textId="2F3902B1" w:rsidR="00141162" w:rsidRDefault="007B4D0A">
      <w:pPr>
        <w:numPr>
          <w:ilvl w:val="0"/>
          <w:numId w:val="2"/>
        </w:numPr>
        <w:spacing w:before="280" w:after="0" w:line="240" w:lineRule="auto"/>
        <w:rPr>
          <w:rFonts w:ascii="Arial" w:eastAsia="Arial" w:hAnsi="Arial" w:cs="Arial"/>
        </w:rPr>
      </w:pPr>
      <w:r>
        <w:rPr>
          <w:rFonts w:ascii="Arial" w:eastAsia="Arial" w:hAnsi="Arial" w:cs="Arial"/>
          <w:b/>
        </w:rPr>
        <w:t>Razón Social:</w:t>
      </w:r>
      <w:r w:rsidR="00832065">
        <w:rPr>
          <w:rFonts w:ascii="Arial" w:eastAsia="Arial" w:hAnsi="Arial" w:cs="Arial"/>
          <w:b/>
        </w:rPr>
        <w:t xml:space="preserve"> Hikvision Argentina S.R.L.</w:t>
      </w:r>
    </w:p>
    <w:p w14:paraId="00000007" w14:textId="36A84143" w:rsidR="00141162" w:rsidRDefault="007B4D0A">
      <w:pPr>
        <w:numPr>
          <w:ilvl w:val="0"/>
          <w:numId w:val="2"/>
        </w:numPr>
        <w:spacing w:after="0" w:line="240" w:lineRule="auto"/>
        <w:rPr>
          <w:rFonts w:ascii="Arial" w:eastAsia="Arial" w:hAnsi="Arial" w:cs="Arial"/>
        </w:rPr>
      </w:pPr>
      <w:r>
        <w:rPr>
          <w:rFonts w:ascii="Arial" w:eastAsia="Arial" w:hAnsi="Arial" w:cs="Arial"/>
          <w:b/>
        </w:rPr>
        <w:t>C.U.I.T. N°</w:t>
      </w:r>
      <w:r w:rsidR="00832065">
        <w:rPr>
          <w:rFonts w:ascii="Arial" w:eastAsia="Arial" w:hAnsi="Arial" w:cs="Arial"/>
          <w:b/>
        </w:rPr>
        <w:t xml:space="preserve"> 30716723220</w:t>
      </w:r>
    </w:p>
    <w:p w14:paraId="00000008" w14:textId="4A900A66" w:rsidR="00141162" w:rsidRDefault="007B4D0A">
      <w:pPr>
        <w:numPr>
          <w:ilvl w:val="0"/>
          <w:numId w:val="2"/>
        </w:numPr>
        <w:spacing w:after="0" w:line="240" w:lineRule="auto"/>
        <w:rPr>
          <w:rFonts w:ascii="Arial" w:eastAsia="Arial" w:hAnsi="Arial" w:cs="Arial"/>
        </w:rPr>
      </w:pPr>
      <w:r>
        <w:rPr>
          <w:rFonts w:ascii="Arial" w:eastAsia="Arial" w:hAnsi="Arial" w:cs="Arial"/>
          <w:b/>
        </w:rPr>
        <w:t>Nombre Comercial o Marca Registrada:</w:t>
      </w:r>
      <w:r w:rsidR="00832065" w:rsidRPr="00832065">
        <w:rPr>
          <w:rFonts w:ascii="Arial" w:eastAsia="Arial" w:hAnsi="Arial" w:cs="Arial"/>
          <w:b/>
        </w:rPr>
        <w:t xml:space="preserve"> </w:t>
      </w:r>
      <w:r w:rsidR="00832065">
        <w:rPr>
          <w:rFonts w:ascii="Arial" w:eastAsia="Arial" w:hAnsi="Arial" w:cs="Arial"/>
          <w:b/>
        </w:rPr>
        <w:t>HONOTO</w:t>
      </w:r>
    </w:p>
    <w:p w14:paraId="00000009" w14:textId="36FFF316" w:rsidR="00141162" w:rsidRDefault="007B4D0A">
      <w:pPr>
        <w:numPr>
          <w:ilvl w:val="0"/>
          <w:numId w:val="2"/>
        </w:numPr>
        <w:spacing w:after="0" w:line="240" w:lineRule="auto"/>
        <w:rPr>
          <w:rFonts w:ascii="Arial" w:eastAsia="Arial" w:hAnsi="Arial" w:cs="Arial"/>
        </w:rPr>
      </w:pPr>
      <w:r>
        <w:rPr>
          <w:rFonts w:ascii="Arial" w:eastAsia="Arial" w:hAnsi="Arial" w:cs="Arial"/>
          <w:b/>
        </w:rPr>
        <w:t>Domicilio Legal:</w:t>
      </w:r>
      <w:r w:rsidR="00832065" w:rsidRPr="00832065">
        <w:rPr>
          <w:rFonts w:ascii="Arial" w:eastAsia="Arial" w:hAnsi="Arial" w:cs="Arial"/>
          <w:b/>
        </w:rPr>
        <w:t xml:space="preserve"> </w:t>
      </w:r>
      <w:r w:rsidR="00832065">
        <w:rPr>
          <w:rFonts w:ascii="Arial" w:eastAsia="Arial" w:hAnsi="Arial" w:cs="Arial"/>
          <w:b/>
        </w:rPr>
        <w:t>Camila O´Gorman 412, Of 1702 (CIUDAD DE BUENOS AIRES) - CP: 1107</w:t>
      </w:r>
    </w:p>
    <w:p w14:paraId="0000000A" w14:textId="03051BCB" w:rsidR="00141162" w:rsidRDefault="007B4D0A">
      <w:pPr>
        <w:numPr>
          <w:ilvl w:val="0"/>
          <w:numId w:val="2"/>
        </w:numPr>
        <w:spacing w:after="0" w:line="240" w:lineRule="auto"/>
        <w:rPr>
          <w:rFonts w:ascii="Arial" w:eastAsia="Arial" w:hAnsi="Arial" w:cs="Arial"/>
          <w:b/>
        </w:rPr>
      </w:pPr>
      <w:r>
        <w:rPr>
          <w:rFonts w:ascii="Arial" w:eastAsia="Arial" w:hAnsi="Arial" w:cs="Arial"/>
          <w:b/>
        </w:rPr>
        <w:t>Domicilio de la planta de producción o del depósito del importador:</w:t>
      </w:r>
      <w:r w:rsidR="00832065" w:rsidRPr="00832065">
        <w:rPr>
          <w:rFonts w:ascii="Arial" w:eastAsia="Arial" w:hAnsi="Arial" w:cs="Arial"/>
          <w:b/>
        </w:rPr>
        <w:t xml:space="preserve"> </w:t>
      </w:r>
      <w:r w:rsidR="00832065">
        <w:rPr>
          <w:rFonts w:ascii="Arial" w:eastAsia="Arial" w:hAnsi="Arial" w:cs="Arial"/>
          <w:b/>
        </w:rPr>
        <w:t xml:space="preserve"> Camila O´Gorman 412, Of 1702 (CIUDAD DE BUENOS AIRES / CIUDAD DE BUENOS AIRES / Argentina)</w:t>
      </w:r>
    </w:p>
    <w:p w14:paraId="0000000B" w14:textId="1A1C4FBF" w:rsidR="00141162" w:rsidRDefault="007B4D0A">
      <w:pPr>
        <w:numPr>
          <w:ilvl w:val="0"/>
          <w:numId w:val="2"/>
        </w:numPr>
        <w:spacing w:after="0" w:line="240" w:lineRule="auto"/>
        <w:rPr>
          <w:rFonts w:ascii="Arial" w:eastAsia="Arial" w:hAnsi="Arial" w:cs="Arial"/>
        </w:rPr>
      </w:pPr>
      <w:r>
        <w:rPr>
          <w:rFonts w:ascii="Arial" w:eastAsia="Arial" w:hAnsi="Arial" w:cs="Arial"/>
          <w:b/>
        </w:rPr>
        <w:t>Teléfono:</w:t>
      </w:r>
      <w:r w:rsidR="00946073">
        <w:rPr>
          <w:rFonts w:ascii="Arial" w:eastAsia="Arial" w:hAnsi="Arial" w:cs="Arial"/>
          <w:b/>
        </w:rPr>
        <w:t xml:space="preserve"> </w:t>
      </w:r>
      <w:r w:rsidR="007358C7">
        <w:rPr>
          <w:rFonts w:ascii="Arial" w:eastAsia="Arial" w:hAnsi="Arial" w:cs="Arial"/>
          <w:b/>
        </w:rPr>
        <w:t/>
      </w:r>
    </w:p>
    <w:p w14:paraId="0000000C" w14:textId="546EFBF2" w:rsidR="00141162" w:rsidRDefault="007B4D0A">
      <w:pPr>
        <w:numPr>
          <w:ilvl w:val="0"/>
          <w:numId w:val="2"/>
        </w:numPr>
        <w:spacing w:after="280" w:line="240" w:lineRule="auto"/>
        <w:rPr>
          <w:rFonts w:ascii="Arial" w:eastAsia="Arial" w:hAnsi="Arial" w:cs="Arial"/>
        </w:rPr>
      </w:pPr>
      <w:r>
        <w:rPr>
          <w:rFonts w:ascii="Arial" w:eastAsia="Arial" w:hAnsi="Arial" w:cs="Arial"/>
          <w:b/>
        </w:rPr>
        <w:t>Correo Electrónico:</w:t>
      </w:r>
      <w:r w:rsidR="007358C7">
        <w:rPr>
          <w:rFonts w:ascii="Arial" w:eastAsia="Arial" w:hAnsi="Arial" w:cs="Arial"/>
          <w:b/>
        </w:rPr>
        <w:t xml:space="preserve"> emanuel@certifyla.com</w:t>
      </w:r>
      <w:r w:rsidR="00946073">
        <w:rPr>
          <w:rFonts w:ascii="Arial" w:eastAsia="Arial" w:hAnsi="Arial" w:cs="Arial"/>
          <w:b/>
        </w:rPr>
        <w:t xml:space="preserve"> </w:t>
      </w:r>
    </w:p>
    <w:p w14:paraId="0000000D" w14:textId="77777777" w:rsidR="00141162" w:rsidRDefault="009E2D07">
      <w:pPr>
        <w:spacing w:after="0" w:line="240" w:lineRule="auto"/>
        <w:rPr>
          <w:rFonts w:ascii="Arial" w:eastAsia="Arial" w:hAnsi="Arial" w:cs="Arial"/>
        </w:rPr>
      </w:pPr>
      <w:r>
        <w:rPr>
          <w:noProof/>
        </w:rPr>
        <w:pict w14:anchorId="60D20055">
          <v:rect id="_x0000_i1026" alt="" style="width:441.9pt;height:.05pt;mso-width-percent:0;mso-height-percent:0;mso-width-percent:0;mso-height-percent:0" o:hralign="center" o:hrstd="t" o:hr="t" fillcolor="#a0a0a0" stroked="f"/>
        </w:pict>
      </w:r>
    </w:p>
    <w:p w14:paraId="0000000E"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Representante Autorizado (si corresponde):</w:t>
      </w:r>
    </w:p>
    <w:p w14:paraId="0000000F" w14:textId="692668AB" w:rsidR="00141162" w:rsidRDefault="007B4D0A">
      <w:pPr>
        <w:numPr>
          <w:ilvl w:val="0"/>
          <w:numId w:val="3"/>
        </w:numPr>
        <w:spacing w:before="280" w:after="0" w:line="240" w:lineRule="auto"/>
        <w:rPr>
          <w:rFonts w:ascii="Arial" w:eastAsia="Arial" w:hAnsi="Arial" w:cs="Arial"/>
        </w:rPr>
      </w:pPr>
      <w:r>
        <w:rPr>
          <w:rFonts w:ascii="Arial" w:eastAsia="Arial" w:hAnsi="Arial" w:cs="Arial"/>
          <w:b/>
        </w:rPr>
        <w:t>Nombre y Apellido / R</w:t>
      </w:r>
      <w:r w:rsidR="00C4112F">
        <w:rPr>
          <w:rFonts w:ascii="Arial" w:eastAsia="Arial" w:hAnsi="Arial" w:cs="Arial"/>
          <w:b/>
        </w:rPr>
        <w:t>azón Social: </w:t>
      </w:r>
    </w:p>
    <w:p w14:paraId="00000010" w14:textId="13E4C1CC" w:rsidR="00141162" w:rsidRDefault="007B4D0A">
      <w:pPr>
        <w:numPr>
          <w:ilvl w:val="0"/>
          <w:numId w:val="3"/>
        </w:numPr>
        <w:spacing w:after="0" w:line="240" w:lineRule="auto"/>
        <w:rPr>
          <w:rFonts w:ascii="Arial" w:eastAsia="Arial" w:hAnsi="Arial" w:cs="Arial"/>
        </w:rPr>
      </w:pPr>
      <w:r>
        <w:rPr>
          <w:rFonts w:ascii="Arial" w:eastAsia="Arial" w:hAnsi="Arial" w:cs="Arial"/>
          <w:b/>
        </w:rPr>
        <w:t>Domicilio Legal:</w:t>
      </w:r>
      <w:r w:rsidR="00C4112F">
        <w:rPr>
          <w:rFonts w:ascii="Arial" w:eastAsia="Arial" w:hAnsi="Arial" w:cs="Arial"/>
          <w:b/>
        </w:rPr>
        <w:t xml:space="preserve"> </w:t>
      </w:r>
    </w:p>
    <w:p w14:paraId="00000012" w14:textId="1E4C99EB" w:rsidR="00141162" w:rsidRPr="00083EAE" w:rsidRDefault="00C4112F" w:rsidP="00083EAE">
      <w:pPr>
        <w:numPr>
          <w:ilvl w:val="0"/>
          <w:numId w:val="3"/>
        </w:numPr>
        <w:spacing w:after="0" w:line="240" w:lineRule="auto"/>
        <w:rPr>
          <w:rFonts w:ascii="Arial" w:eastAsia="Arial" w:hAnsi="Arial" w:cs="Arial"/>
        </w:rPr>
      </w:pPr>
      <w:r>
        <w:rPr>
          <w:rFonts w:ascii="Arial" w:eastAsia="Arial" w:hAnsi="Arial" w:cs="Arial"/>
          <w:b/>
        </w:rPr>
        <w:t>C.U.I.T. N° </w:t>
      </w:r>
    </w:p>
    <w:p w14:paraId="00000013" w14:textId="77777777" w:rsidR="00141162" w:rsidRDefault="009E2D07">
      <w:pPr>
        <w:spacing w:after="0" w:line="240" w:lineRule="auto"/>
        <w:rPr>
          <w:rFonts w:ascii="Arial" w:eastAsia="Arial" w:hAnsi="Arial" w:cs="Arial"/>
        </w:rPr>
      </w:pPr>
      <w:r>
        <w:rPr>
          <w:noProof/>
        </w:rPr>
        <w:pict w14:anchorId="4B49D495">
          <v:rect id="_x0000_i1027" alt="" style="width:441.9pt;height:.05pt;mso-width-percent:0;mso-height-percent:0;mso-width-percent:0;mso-height-percent:0" o:hralign="center" o:hrstd="t" o:hr="t" fillcolor="#a0a0a0" stroked="f"/>
        </w:pict>
      </w:r>
    </w:p>
    <w:p w14:paraId="00000014" w14:textId="5FCA7055" w:rsidR="00141162" w:rsidRDefault="007B4D0A" w:rsidP="00083EAE">
      <w:pPr>
        <w:pBdr>
          <w:top w:val="nil"/>
          <w:left w:val="nil"/>
          <w:bottom w:val="nil"/>
          <w:right w:val="nil"/>
          <w:between w:val="nil"/>
        </w:pBdr>
        <w:spacing w:before="280" w:after="0" w:line="240" w:lineRule="auto"/>
        <w:rPr>
          <w:rFonts w:ascii="Arial" w:eastAsia="Arial" w:hAnsi="Arial" w:cs="Arial"/>
        </w:rPr>
      </w:pPr>
      <w:r>
        <w:rPr>
          <w:rFonts w:ascii="Arial" w:eastAsia="Arial" w:hAnsi="Arial" w:cs="Arial"/>
          <w:b/>
          <w:sz w:val="26"/>
          <w:szCs w:val="26"/>
        </w:rPr>
        <w:t>Información del Producto</w:t>
      </w:r>
      <w:r w:rsidR="00083EAE">
        <w:rPr>
          <w:rFonts w:ascii="Arial" w:eastAsia="Arial" w:hAnsi="Arial" w:cs="Arial"/>
          <w:b/>
          <w:sz w:val="26"/>
          <w:szCs w:val="26"/>
        </w:rPr>
        <w:t>:</w:t>
      </w:r>
    </w:p>
    <w:p w14:paraId="00000015" w14:textId="58BEE95B" w:rsidR="00141162" w:rsidRDefault="007B4D0A">
      <w:pPr>
        <w:numPr>
          <w:ilvl w:val="0"/>
          <w:numId w:val="4"/>
        </w:numPr>
        <w:spacing w:before="280" w:after="0" w:line="240" w:lineRule="auto"/>
        <w:rPr>
          <w:rFonts w:ascii="Arial" w:eastAsia="Arial" w:hAnsi="Arial" w:cs="Arial"/>
        </w:rPr>
      </w:pPr>
      <w:r>
        <w:rPr>
          <w:rFonts w:ascii="Arial" w:eastAsia="Arial" w:hAnsi="Arial" w:cs="Arial"/>
          <w:b/>
        </w:rPr>
        <w:t>Código de Identificación Único del Producto</w:t>
      </w:r>
      <w:r w:rsidR="00083EAE">
        <w:rPr>
          <w:rFonts w:ascii="Arial" w:eastAsia="Arial" w:hAnsi="Arial" w:cs="Arial"/>
          <w:b/>
        </w:rPr>
        <w:t>:</w:t>
      </w:r>
      <w:r>
        <w:rPr>
          <w:rFonts w:ascii="Arial" w:eastAsia="Arial" w:hAnsi="Arial" w:cs="Arial"/>
        </w:rPr>
        <w:t xml:space="preserve"> </w:t>
      </w:r>
    </w:p>
    <w:p w14:paraId="00000016" w14:textId="7FE4F64B" w:rsidR="00141162" w:rsidRDefault="007B4D0A">
      <w:pPr>
        <w:numPr>
          <w:ilvl w:val="0"/>
          <w:numId w:val="4"/>
        </w:numPr>
        <w:spacing w:after="0" w:line="240" w:lineRule="auto"/>
        <w:rPr>
          <w:rFonts w:ascii="Arial" w:eastAsia="Arial" w:hAnsi="Arial" w:cs="Arial"/>
        </w:rPr>
      </w:pPr>
      <w:r>
        <w:rPr>
          <w:rFonts w:ascii="Arial" w:eastAsia="Arial" w:hAnsi="Arial" w:cs="Arial"/>
          <w:b/>
        </w:rPr>
        <w:t>Fabricante</w:t>
      </w:r>
      <w:r w:rsidR="00083EAE">
        <w:rPr>
          <w:rFonts w:ascii="Arial" w:eastAsia="Arial" w:hAnsi="Arial" w:cs="Arial"/>
          <w:i/>
        </w:rPr>
        <w:t>:</w:t>
      </w:r>
      <w:r>
        <w:rPr>
          <w:rFonts w:ascii="Arial" w:eastAsia="Arial" w:hAnsi="Arial" w:cs="Arial"/>
        </w:rPr>
        <w:t xml:space="preserve"> </w:t>
      </w:r>
      <w:r w:rsidR="00D63E9C">
        <w:rPr>
          <w:rFonts w:ascii="Arial" w:eastAsia="Arial" w:hAnsi="Arial" w:cs="Arial"/>
          <w:b/>
        </w:rPr>
        <w:t>Shenzhen HONOR Electronic Co., Ltd / Xinghui Industrial Park, Gushu No.2 Road, Xixiang Town, Shenzhen, Guangdong, P.R. China</w:t>
      </w:r>
    </w:p>
    <w:p w14:paraId="612C9F1F" w14:textId="2F0B251F" w:rsidR="00083EAE" w:rsidRDefault="007B4D0A">
      <w:pPr>
        <w:numPr>
          <w:ilvl w:val="0"/>
          <w:numId w:val="4"/>
        </w:numPr>
        <w:spacing w:after="0" w:line="240" w:lineRule="auto"/>
        <w:rPr>
          <w:rFonts w:ascii="Arial" w:eastAsia="Arial" w:hAnsi="Arial" w:cs="Arial"/>
          <w:b/>
        </w:rPr>
      </w:pPr>
      <w:r>
        <w:rPr>
          <w:rFonts w:ascii="Arial" w:eastAsia="Arial" w:hAnsi="Arial" w:cs="Arial"/>
          <w:b/>
        </w:rPr>
        <w:t>Identificación del producto</w:t>
      </w:r>
      <w:r w:rsidR="00083EAE">
        <w:rPr>
          <w:rFonts w:ascii="Arial" w:eastAsia="Arial" w:hAnsi="Arial" w:cs="Arial"/>
          <w:b/>
        </w:rPr>
        <w:t>:</w:t>
      </w:r>
      <w:r>
        <w:rPr>
          <w:rFonts w:ascii="Arial" w:eastAsia="Arial" w:hAnsi="Arial" w:cs="Arial"/>
          <w:b/>
        </w:rPr>
        <w:t xml:space="preserve"> </w:t>
      </w:r>
      <w:r w:rsidR="00E45561">
        <w:rPr>
          <w:rFonts w:ascii="Arial" w:eastAsia="Arial" w:hAnsi="Arial" w:cs="Arial"/>
          <w:b/>
        </w:rPr>
        <w:t>FUENTE DE ALIMENTACION PARA SISTEMA DE MONITOREO</w:t>
      </w:r>
    </w:p>
    <w:p w14:paraId="2836A0DA" w14:textId="4EF28456" w:rsidR="009908CF" w:rsidRPr="00083EAE" w:rsidRDefault="009908CF" w:rsidP="009908CF">
      <w:pPr>
        <w:pStyle w:val="Prrafodelista"/>
        <w:numPr>
          <w:ilvl w:val="0"/>
          <w:numId w:val="7"/>
        </w:numPr>
        <w:spacing w:after="0" w:line="240" w:lineRule="auto"/>
        <w:rPr>
          <w:rFonts w:ascii="Arial" w:eastAsia="Arial" w:hAnsi="Arial" w:cs="Arial"/>
          <w:bCs/>
        </w:rPr>
      </w:pPr>
      <w:r>
        <w:rPr>
          <w:rFonts w:ascii="Arial" w:eastAsia="Arial" w:hAnsi="Arial" w:cs="Arial"/>
          <w:bCs/>
        </w:rPr>
        <w:t>Origen</w:t>
      </w:r>
      <w:r w:rsidRPr="00083EAE">
        <w:rPr>
          <w:rFonts w:ascii="Arial" w:eastAsia="Arial" w:hAnsi="Arial" w:cs="Arial"/>
          <w:bCs/>
        </w:rPr>
        <w:t>:</w:t>
      </w:r>
      <w:r>
        <w:rPr>
          <w:rFonts w:ascii="Arial" w:eastAsia="Arial" w:hAnsi="Arial" w:cs="Arial"/>
          <w:bCs/>
        </w:rPr>
        <w:t xml:space="preserve"> China</w:t>
      </w:r>
    </w:p>
    <w:p w14:paraId="52C59E11" w14:textId="77777777" w:rsidR="009908CF" w:rsidRPr="00083EAE" w:rsidRDefault="009908CF" w:rsidP="009908CF">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Marca/s:</w:t>
      </w:r>
      <w:r>
        <w:rPr>
          <w:rFonts w:ascii="Arial" w:eastAsia="Arial" w:hAnsi="Arial" w:cs="Arial"/>
          <w:bCs/>
        </w:rPr>
        <w:t xml:space="preserve"> HONOTO</w:t>
      </w:r>
    </w:p>
    <w:p w14:paraId="7CDD06F6" w14:textId="6314DA63" w:rsidR="00083EAE" w:rsidRPr="00083EAE" w:rsidRDefault="00083EAE" w:rsidP="00083EAE">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Modelo/s:</w:t>
      </w:r>
      <w:r w:rsidR="00D63E9C">
        <w:rPr>
          <w:rFonts w:ascii="Arial" w:eastAsia="Arial" w:hAnsi="Arial" w:cs="Arial"/>
          <w:bCs/>
        </w:rPr>
        <w:t xml:space="preserve"> ADS-26FSG-12 12012EPA, ADS-26FSG-12 12014EPA, ADS-26FSG-12 12015EPA, ADS-26FSG-12 12018EPA, ADS-26FSG-12 12019EPA, ADS-26FSG-12 12024EPA, ADS-26FSG-12 15015EPA, ADS-26FSG-12 15018EPA, ADS-26FSG-12 15021EPA, ADS-26FSG-12 15023EPA, ADS-26FSG-12 15025EPA, ADS-26SG-12-2 12012E, ADS-26SG-12-2 12014E, ADS-26SG-12-2 12015E, ADS-26SG-12-2 12018E, ADS-26SG-12-2 12024E, ADS-26SG-12-2 15015E, ADS-26SG-12-2 15019E, ADS-26SG-12-2 15025E, ADS-26SGP-12 12012E, ADS-26SGP-12 12014E, ADS-26SGP-12 12015E, ADS-26SGP-12 12018E, ADS-26SGP-12 12019E, ADS-26SGP-12 12024E, ADS-26SGP-12 15015E, ADS-26SGP-12 15018E, ADS-26SGP-12 15021E, ADS-26SGP-12 15023E, ADS-26SGP-12 15025E</w:t>
      </w:r>
    </w:p>
    <w:p w14:paraId="566C0D73" w14:textId="3653813C" w:rsidR="00083EAE" w:rsidRPr="00083EAE" w:rsidRDefault="00946073" w:rsidP="00083EAE">
      <w:pPr>
        <w:pStyle w:val="Prrafodelista"/>
        <w:numPr>
          <w:ilvl w:val="0"/>
          <w:numId w:val="7"/>
        </w:numPr>
        <w:spacing w:after="0" w:line="240" w:lineRule="auto"/>
        <w:rPr>
          <w:rFonts w:ascii="Arial" w:eastAsia="Arial" w:hAnsi="Arial" w:cs="Arial"/>
          <w:bCs/>
        </w:rPr>
      </w:pPr>
      <w:r>
        <w:rPr>
          <w:rFonts w:ascii="Arial" w:eastAsia="Arial" w:hAnsi="Arial" w:cs="Arial"/>
          <w:bCs/>
        </w:rPr>
        <w:t>C</w:t>
      </w:r>
      <w:r w:rsidR="00D63E9C">
        <w:rPr>
          <w:rFonts w:ascii="Arial" w:eastAsia="Arial" w:hAnsi="Arial" w:cs="Arial"/>
          <w:bCs/>
        </w:rPr>
        <w:t>aracterísticas técnicas</w:t>
      </w:r>
      <w:r w:rsidR="00083EAE" w:rsidRPr="00083EAE">
        <w:rPr>
          <w:rFonts w:ascii="Arial" w:eastAsia="Arial" w:hAnsi="Arial" w:cs="Arial"/>
          <w:bCs/>
        </w:rPr>
        <w:t>:</w:t>
      </w:r>
      <w:r w:rsidR="00D63E9C">
        <w:rPr>
          <w:rFonts w:ascii="Arial" w:eastAsia="Arial" w:hAnsi="Arial" w:cs="Arial"/>
          <w:bCs/>
        </w:rPr>
        <w:t xml:space="preserve"> 100-240Vca;50/60Hz;0.7A;Clase II;12Vcc;2A|100-240Vca;50/60Hz;0.7A;Clase II;12Vcc;1.6A|100-240Vca;50/60Hz;0.7A;Clase II;12Vcc;1.5A|100-240Vca;50/60Hz;0.7A;Clase II;12Vcc;1.25A|100-240Vca;50/60Hz;0.7A;Clase II;12Vcc;1.2A|100-240Vca;50/60Hz;0.7A;Clase II;12Vcc;1A|100-240Vca;50/60Hz;0.7A;Clase II;15Vcc;1.67A|100-240Vca;50/60Hz;0.7A;Clase II;15Vcc;1.5A|100-240Vca;50/60Hz;0.7A;Clase II;15Vcc;1.4A|100-240Vca;50/60Hz;0.7A;Clase II;15Vcc;1.2A|100-240Vca;50/60Hz;0.7A;Clase II;15Vcc;1A|100-240Vca;50/60Hz;0.7A;Clase II;15Vcc;1.25A</w:t>
      </w:r>
      <w:r w:rsidRPr="00083EAE">
        <w:rPr>
          <w:rFonts w:ascii="Arial" w:eastAsia="Arial" w:hAnsi="Arial" w:cs="Arial"/>
          <w:bCs/>
        </w:rPr>
        <w:t xml:space="preserve"> </w:t>
      </w:r>
    </w:p>
    <w:p w14:paraId="00000019" w14:textId="0A4CC926" w:rsidR="00141162" w:rsidRDefault="009E2D07">
      <w:pPr>
        <w:spacing w:after="0" w:line="240" w:lineRule="auto"/>
        <w:rPr>
          <w:rFonts w:ascii="Arial" w:eastAsia="Arial" w:hAnsi="Arial" w:cs="Arial"/>
          <w:b/>
        </w:rPr>
      </w:pPr>
      <w:r>
        <w:rPr>
          <w:noProof/>
        </w:rPr>
        <w:pict w14:anchorId="0CFC2784">
          <v:rect id="_x0000_i1028" alt="" style="width:441.9pt;height:.05pt;mso-width-percent:0;mso-height-percent:0;mso-width-percent:0;mso-height-percent:0" o:hralign="center" o:hrstd="t" o:hr="t" fillcolor="#a0a0a0" stroked="f"/>
        </w:pict>
      </w:r>
    </w:p>
    <w:p w14:paraId="0000001A"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Normas y Evaluación de la Conformidad:</w:t>
      </w:r>
    </w:p>
    <w:p w14:paraId="0000001B" w14:textId="2E0C906A" w:rsidR="00141162" w:rsidRDefault="007B4D0A" w:rsidP="00040562">
      <w:pPr>
        <w:numPr>
          <w:ilvl w:val="0"/>
          <w:numId w:val="5"/>
        </w:numPr>
        <w:spacing w:before="280" w:after="0" w:line="240" w:lineRule="auto"/>
        <w:rPr>
          <w:rFonts w:ascii="Arial" w:eastAsia="Arial" w:hAnsi="Arial" w:cs="Arial"/>
        </w:rPr>
      </w:pPr>
      <w:r>
        <w:rPr>
          <w:rFonts w:ascii="Arial" w:eastAsia="Arial" w:hAnsi="Arial" w:cs="Arial"/>
          <w:b/>
        </w:rPr>
        <w:lastRenderedPageBreak/>
        <w:t>Reglamento/s Aplicable/s:</w:t>
      </w:r>
      <w:r w:rsidR="00040562">
        <w:rPr>
          <w:rFonts w:ascii="Arial" w:eastAsia="Arial" w:hAnsi="Arial" w:cs="Arial"/>
          <w:b/>
        </w:rPr>
        <w:t xml:space="preserve"> </w:t>
      </w:r>
      <w:r w:rsidR="00040562" w:rsidRPr="00040562">
        <w:rPr>
          <w:rFonts w:ascii="Arial" w:eastAsia="Arial" w:hAnsi="Arial" w:cs="Arial"/>
          <w:b/>
        </w:rPr>
        <w:t>Res. S.I.C. N° 16/2025 y complementarias</w:t>
      </w:r>
    </w:p>
    <w:p w14:paraId="0000001C" w14:textId="132D6742" w:rsidR="00141162" w:rsidRDefault="007B4D0A">
      <w:pPr>
        <w:numPr>
          <w:ilvl w:val="0"/>
          <w:numId w:val="5"/>
        </w:numPr>
        <w:spacing w:after="0" w:line="240" w:lineRule="auto"/>
        <w:rPr>
          <w:rFonts w:ascii="Arial" w:eastAsia="Arial" w:hAnsi="Arial" w:cs="Arial"/>
        </w:rPr>
      </w:pPr>
      <w:r>
        <w:rPr>
          <w:rFonts w:ascii="Arial" w:eastAsia="Arial" w:hAnsi="Arial" w:cs="Arial"/>
          <w:b/>
        </w:rPr>
        <w:t>Norma/s Técnica/s:</w:t>
      </w:r>
      <w:r w:rsidR="00040562">
        <w:rPr>
          <w:rFonts w:ascii="Arial" w:eastAsia="Arial" w:hAnsi="Arial" w:cs="Arial"/>
          <w:b/>
        </w:rPr>
        <w:t xml:space="preserve"> IEC 60950-1:2005+A1+A2</w:t>
      </w:r>
    </w:p>
    <w:p w14:paraId="7C351033" w14:textId="77777777" w:rsidR="00946073" w:rsidRPr="00946073" w:rsidRDefault="007B4D0A" w:rsidP="00083EAE">
      <w:pPr>
        <w:numPr>
          <w:ilvl w:val="0"/>
          <w:numId w:val="5"/>
        </w:numPr>
        <w:spacing w:after="0" w:line="240" w:lineRule="auto"/>
        <w:rPr>
          <w:rFonts w:ascii="Arial" w:eastAsia="Arial" w:hAnsi="Arial" w:cs="Arial"/>
          <w:i/>
        </w:rPr>
      </w:pPr>
      <w:r>
        <w:rPr>
          <w:rFonts w:ascii="Arial" w:eastAsia="Arial" w:hAnsi="Arial" w:cs="Arial"/>
          <w:b/>
        </w:rPr>
        <w:t>Procedimiento de Evaluación de la Conformidad emitido por un OEC:</w:t>
      </w:r>
    </w:p>
    <w:p w14:paraId="2C8C73B7" w14:textId="36137BB8" w:rsidR="00083EAE" w:rsidRDefault="00083EAE" w:rsidP="00946073">
      <w:pPr>
        <w:spacing w:after="0" w:line="240" w:lineRule="auto"/>
        <w:ind w:left="360"/>
        <w:rPr>
          <w:rFonts w:ascii="Arial" w:eastAsia="Arial" w:hAnsi="Arial" w:cs="Arial"/>
          <w:i/>
        </w:rPr>
      </w:pPr>
      <w:r>
        <w:rPr>
          <w:rFonts w:ascii="Arial" w:eastAsia="Arial" w:hAnsi="Arial" w:cs="Arial"/>
          <w:i/>
        </w:rPr>
        <w:t>-</w:t>
      </w:r>
      <w:r w:rsidR="00946073">
        <w:rPr>
          <w:rFonts w:ascii="Arial" w:eastAsia="Arial" w:hAnsi="Arial" w:cs="Arial"/>
          <w:i/>
        </w:rPr>
        <w:t xml:space="preserve">    </w:t>
      </w:r>
      <w:r>
        <w:rPr>
          <w:rFonts w:ascii="Arial" w:eastAsia="Arial" w:hAnsi="Arial" w:cs="Arial"/>
          <w:i/>
        </w:rPr>
        <w:t>Nro. De Certificado:</w:t>
      </w:r>
      <w:r w:rsidR="00040562">
        <w:rPr>
          <w:rFonts w:ascii="Arial" w:eastAsia="Arial" w:hAnsi="Arial" w:cs="Arial"/>
          <w:i/>
        </w:rPr>
        <w:t xml:space="preserve"> RA 4183258 EX (R1)</w:t>
      </w:r>
      <w:r>
        <w:rPr>
          <w:rFonts w:ascii="Arial" w:eastAsia="Arial" w:hAnsi="Arial" w:cs="Arial"/>
          <w:i/>
        </w:rPr>
        <w:br/>
        <w:t>-</w:t>
      </w:r>
      <w:r w:rsidR="00946073">
        <w:rPr>
          <w:rFonts w:ascii="Arial" w:eastAsia="Arial" w:hAnsi="Arial" w:cs="Arial"/>
          <w:i/>
        </w:rPr>
        <w:t xml:space="preserve">    </w:t>
      </w:r>
      <w:r>
        <w:rPr>
          <w:rFonts w:ascii="Arial" w:eastAsia="Arial" w:hAnsi="Arial" w:cs="Arial"/>
          <w:i/>
        </w:rPr>
        <w:t>Esquema:</w:t>
      </w:r>
      <w:r w:rsidR="00040562">
        <w:rPr>
          <w:rFonts w:ascii="Arial" w:eastAsia="Arial" w:hAnsi="Arial" w:cs="Arial"/>
          <w:i/>
        </w:rPr>
        <w:t xml:space="preserve"> Esquema 5</w:t>
      </w:r>
      <w:r>
        <w:rPr>
          <w:rFonts w:ascii="Arial" w:eastAsia="Arial" w:hAnsi="Arial" w:cs="Arial"/>
          <w:i/>
        </w:rPr>
        <w:br/>
        <w:t>-</w:t>
      </w:r>
      <w:r w:rsidR="00946073">
        <w:rPr>
          <w:rFonts w:ascii="Arial" w:eastAsia="Arial" w:hAnsi="Arial" w:cs="Arial"/>
          <w:i/>
        </w:rPr>
        <w:t xml:space="preserve">    </w:t>
      </w:r>
      <w:r>
        <w:rPr>
          <w:rFonts w:ascii="Arial" w:eastAsia="Arial" w:hAnsi="Arial" w:cs="Arial"/>
          <w:i/>
        </w:rPr>
        <w:t>Fecha de emisión:</w:t>
      </w:r>
      <w:r w:rsidR="00040562">
        <w:rPr>
          <w:rFonts w:ascii="Arial" w:eastAsia="Arial" w:hAnsi="Arial" w:cs="Arial"/>
          <w:i/>
        </w:rPr>
        <w:t xml:space="preserve"> 2025-09-21</w:t>
      </w:r>
    </w:p>
    <w:p w14:paraId="74448A1D" w14:textId="7D831B87" w:rsidR="00946073" w:rsidRPr="00946073" w:rsidRDefault="00946073" w:rsidP="00946073">
      <w:pPr>
        <w:spacing w:after="0" w:line="240" w:lineRule="auto"/>
        <w:rPr>
          <w:rFonts w:ascii="Arial" w:eastAsia="Arial" w:hAnsi="Arial" w:cs="Arial"/>
          <w:bCs/>
          <w:i/>
          <w:iCs/>
        </w:rPr>
      </w:pP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última vigilancia:</w:t>
      </w:r>
      <w:r w:rsidR="00040562">
        <w:rPr>
          <w:rFonts w:ascii="Arial" w:eastAsia="Arial" w:hAnsi="Arial" w:cs="Arial"/>
          <w:i/>
        </w:rPr>
        <w:t xml:space="preserve"> </w:t>
      </w:r>
      <w:r w:rsidR="00083EAE" w:rsidRPr="00946073">
        <w:rPr>
          <w:rFonts w:ascii="Arial" w:eastAsia="Arial" w:hAnsi="Arial" w:cs="Arial"/>
          <w:bCs/>
          <w:i/>
          <w:iCs/>
        </w:rPr>
        <w:br/>
      </w: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próxima vigilancia:</w:t>
      </w:r>
      <w:r w:rsidR="00040562">
        <w:rPr>
          <w:rFonts w:ascii="Arial" w:eastAsia="Arial" w:hAnsi="Arial" w:cs="Arial"/>
          <w:i/>
        </w:rPr>
        <w:t xml:space="preserve"> 2026-11-13</w:t>
      </w:r>
    </w:p>
    <w:p w14:paraId="0000001F" w14:textId="67B2B65D" w:rsidR="00141162" w:rsidRPr="00946073" w:rsidRDefault="007B4D0A" w:rsidP="00FF6C6E">
      <w:pPr>
        <w:pStyle w:val="Prrafodelista"/>
        <w:numPr>
          <w:ilvl w:val="0"/>
          <w:numId w:val="8"/>
        </w:numPr>
        <w:spacing w:after="0" w:line="240" w:lineRule="auto"/>
        <w:rPr>
          <w:rFonts w:ascii="Arial" w:eastAsia="Arial" w:hAnsi="Arial" w:cs="Arial"/>
        </w:rPr>
      </w:pPr>
      <w:r w:rsidRPr="00946073">
        <w:rPr>
          <w:rFonts w:ascii="Arial" w:eastAsia="Arial" w:hAnsi="Arial" w:cs="Arial"/>
          <w:b/>
        </w:rPr>
        <w:t>Referencia al Documento de Evaluación de la Conformidad:</w:t>
      </w:r>
      <w:r w:rsidR="00040562">
        <w:rPr>
          <w:rFonts w:ascii="Arial" w:eastAsia="Arial" w:hAnsi="Arial" w:cs="Arial"/>
          <w:b/>
        </w:rPr>
        <w:t xml:space="preserve"> </w:t>
      </w:r>
    </w:p>
    <w:p w14:paraId="5F7EF62D" w14:textId="49E73A3B" w:rsidR="00F27814" w:rsidRPr="00946073" w:rsidRDefault="007B4D0A" w:rsidP="00946073">
      <w:pPr>
        <w:pStyle w:val="Prrafodelista"/>
        <w:numPr>
          <w:ilvl w:val="0"/>
          <w:numId w:val="8"/>
        </w:numPr>
        <w:spacing w:after="280" w:line="240" w:lineRule="auto"/>
        <w:ind w:left="709"/>
        <w:rPr>
          <w:rFonts w:ascii="Arial" w:eastAsia="Arial" w:hAnsi="Arial" w:cs="Arial"/>
        </w:rPr>
      </w:pPr>
      <w:r w:rsidRPr="00946073">
        <w:rPr>
          <w:rFonts w:ascii="Arial" w:eastAsia="Arial" w:hAnsi="Arial" w:cs="Arial"/>
          <w:b/>
        </w:rPr>
        <w:t>Datos del OEC Interviniente</w:t>
      </w:r>
      <w:r w:rsidR="00946073">
        <w:rPr>
          <w:rFonts w:ascii="Arial" w:eastAsia="Arial" w:hAnsi="Arial" w:cs="Arial"/>
          <w:b/>
        </w:rPr>
        <w:br/>
      </w:r>
      <w:r w:rsidR="00083EAE" w:rsidRPr="00946073">
        <w:rPr>
          <w:rFonts w:ascii="Arial" w:eastAsia="Arial" w:hAnsi="Arial" w:cs="Arial"/>
          <w:i/>
        </w:rPr>
        <w:t>N</w:t>
      </w:r>
      <w:r w:rsidRPr="00946073">
        <w:rPr>
          <w:rFonts w:ascii="Arial" w:eastAsia="Arial" w:hAnsi="Arial" w:cs="Arial"/>
          <w:i/>
        </w:rPr>
        <w:t>ombre</w:t>
      </w:r>
      <w:r w:rsidR="00083EAE" w:rsidRPr="00946073">
        <w:rPr>
          <w:rFonts w:ascii="Arial" w:eastAsia="Arial" w:hAnsi="Arial" w:cs="Arial"/>
          <w:i/>
        </w:rPr>
        <w:t>:</w:t>
      </w:r>
      <w:r w:rsidRPr="00946073">
        <w:rPr>
          <w:rFonts w:ascii="Arial" w:eastAsia="Arial" w:hAnsi="Arial" w:cs="Arial"/>
          <w:i/>
        </w:rPr>
        <w:t xml:space="preserve"> </w:t>
      </w:r>
      <w:r w:rsidR="00040562">
        <w:rPr>
          <w:rFonts w:ascii="Arial" w:eastAsia="Arial" w:hAnsi="Arial" w:cs="Arial"/>
          <w:i/>
        </w:rPr>
        <w:t>TÜV Rheinland</w:t>
      </w:r>
      <w:r w:rsidR="00083EAE" w:rsidRPr="00946073">
        <w:rPr>
          <w:rFonts w:ascii="Arial" w:eastAsia="Arial" w:hAnsi="Arial" w:cs="Arial"/>
        </w:rPr>
        <w:br/>
      </w:r>
      <w:r w:rsidR="00083EAE" w:rsidRPr="00946073">
        <w:rPr>
          <w:rFonts w:ascii="Arial" w:eastAsia="Arial" w:hAnsi="Arial" w:cs="Arial"/>
          <w:i/>
        </w:rPr>
        <w:t>D</w:t>
      </w:r>
      <w:r w:rsidRPr="00946073">
        <w:rPr>
          <w:rFonts w:ascii="Arial" w:eastAsia="Arial" w:hAnsi="Arial" w:cs="Arial"/>
          <w:i/>
        </w:rPr>
        <w:t>atos de contacto</w:t>
      </w:r>
      <w:r w:rsidR="00083EAE" w:rsidRPr="00946073">
        <w:rPr>
          <w:rFonts w:ascii="Arial" w:eastAsia="Arial" w:hAnsi="Arial" w:cs="Arial"/>
          <w:i/>
        </w:rPr>
        <w:t>:</w:t>
      </w:r>
      <w:r w:rsidR="000C077F" w:rsidRPr="000C077F">
        <w:rPr>
          <w:rFonts w:ascii="Arial" w:eastAsia="Arial" w:hAnsi="Arial" w:cs="Arial"/>
          <w:i/>
        </w:rPr>
        <w:t xml:space="preserve"> </w:t>
      </w:r>
      <w:r w:rsidR="000C077F">
        <w:rPr>
          <w:rFonts w:ascii="Arial" w:eastAsia="Arial" w:hAnsi="Arial" w:cs="Arial"/>
          <w:i/>
        </w:rPr>
        <w:t>proyectos.certificacion@ar.tuv.com</w:t>
      </w:r>
      <w:r w:rsidR="00083EAE" w:rsidRPr="00946073">
        <w:rPr>
          <w:rFonts w:ascii="Arial" w:eastAsia="Arial" w:hAnsi="Arial" w:cs="Arial"/>
          <w:i/>
        </w:rPr>
        <w:br/>
        <w:t>I</w:t>
      </w:r>
      <w:r w:rsidRPr="00946073">
        <w:rPr>
          <w:rFonts w:ascii="Arial" w:eastAsia="Arial" w:hAnsi="Arial" w:cs="Arial"/>
          <w:i/>
        </w:rPr>
        <w:t xml:space="preserve">nformes técnicos </w:t>
      </w:r>
      <w:proofErr w:type="spellStart"/>
      <w:r w:rsidRPr="00946073">
        <w:rPr>
          <w:rFonts w:ascii="Arial" w:eastAsia="Arial" w:hAnsi="Arial" w:cs="Arial"/>
          <w:i/>
        </w:rPr>
        <w:t>respaldatorios</w:t>
      </w:r>
      <w:proofErr w:type="spellEnd"/>
      <w:r w:rsidR="00083EAE" w:rsidRPr="00946073">
        <w:rPr>
          <w:rFonts w:ascii="Arial" w:eastAsia="Arial" w:hAnsi="Arial" w:cs="Arial"/>
          <w:i/>
        </w:rPr>
        <w:t>:</w:t>
      </w:r>
    </w:p>
    <w:p w14:paraId="00000022" w14:textId="77777777" w:rsidR="00141162" w:rsidRDefault="009E2D07">
      <w:pPr>
        <w:spacing w:after="0" w:line="240" w:lineRule="auto"/>
        <w:rPr>
          <w:rFonts w:ascii="Arial" w:eastAsia="Arial" w:hAnsi="Arial" w:cs="Arial"/>
        </w:rPr>
      </w:pPr>
      <w:r>
        <w:rPr>
          <w:noProof/>
        </w:rPr>
        <w:pict w14:anchorId="0AC9CFBE">
          <v:rect id="_x0000_i1029" alt="" style="width:441.9pt;height:.05pt;mso-width-percent:0;mso-height-percent:0;mso-width-percent:0;mso-height-percent:0" o:hralign="center" o:hrstd="t" o:hr="t" fillcolor="#a0a0a0" stroked="f"/>
        </w:pict>
      </w:r>
    </w:p>
    <w:p w14:paraId="00000023"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Otros Datos:</w:t>
      </w:r>
    </w:p>
    <w:p w14:paraId="19DB573D" w14:textId="1A374B93" w:rsidR="00083EAE" w:rsidRDefault="007B4D0A" w:rsidP="00083EAE">
      <w:pPr>
        <w:numPr>
          <w:ilvl w:val="0"/>
          <w:numId w:val="6"/>
        </w:numPr>
        <w:spacing w:before="280" w:after="0" w:line="240" w:lineRule="auto"/>
        <w:rPr>
          <w:rFonts w:ascii="Arial" w:eastAsia="Arial" w:hAnsi="Arial" w:cs="Arial"/>
        </w:rPr>
      </w:pPr>
      <w:r w:rsidRPr="00083EAE">
        <w:rPr>
          <w:rFonts w:ascii="Arial" w:eastAsia="Arial" w:hAnsi="Arial" w:cs="Arial"/>
          <w:b/>
        </w:rPr>
        <w:t>Enlace a la copia de la Declaración de la Conformidad en Internet:</w:t>
      </w:r>
      <w:r w:rsidR="00644EE8">
        <w:rPr>
          <w:rFonts w:ascii="Arial" w:eastAsia="Arial" w:hAnsi="Arial" w:cs="Arial"/>
          <w:b/>
        </w:rPr>
        <w:t xml:space="preserve"> </w:t>
      </w:r>
      <w:r w:rsidR="00644EE8">
        <w:rPr>
          <w:rFonts w:ascii="Arial" w:eastAsia="Arial" w:hAnsi="Arial" w:cs="Arial"/>
          <w:i/>
        </w:rPr>
        <w:t>
          <w:fldSimple w:instr=" HYPERLINK https://app.certifyla.com/certificados/1547/qr/ ">
            <w:r>
              <w:rPr>
                <w:rStyle w:val="Hipervnculo"/>
                <w:color w:val="0000FF"/>
                <w:u w:val="single"/>
              </w:rPr>
              <w:t>https://app.certifyla.com/certificados/1547/qr/</w:t>
            </w:r>
          </w:fldSimple>
        </w:t>
      </w:r>
    </w:p>
    <w:p w14:paraId="00000025" w14:textId="493BE55F" w:rsidR="00141162" w:rsidRPr="00083EAE" w:rsidRDefault="009E2D07" w:rsidP="00083EAE">
      <w:pPr>
        <w:spacing w:before="280" w:after="0" w:line="240" w:lineRule="auto"/>
        <w:rPr>
          <w:rFonts w:ascii="Arial" w:eastAsia="Arial" w:hAnsi="Arial" w:cs="Arial"/>
        </w:rPr>
      </w:pPr>
      <w:r>
        <w:rPr>
          <w:noProof/>
        </w:rPr>
        <w:pict w14:anchorId="7D71BD6E">
          <v:rect id="_x0000_i1030" alt="" style="width:441.9pt;height:.05pt;mso-width-percent:0;mso-height-percent:0;mso-width-percent:0;mso-height-percent:0" o:hralign="center" o:hrstd="t" o:hr="t" fillcolor="#a0a0a0" stroked="f"/>
        </w:pict>
      </w:r>
    </w:p>
    <w:p w14:paraId="00000028" w14:textId="675206F0" w:rsidR="00141162" w:rsidRPr="00CB49CD" w:rsidRDefault="007B4D0A" w:rsidP="00CB49CD">
      <w:pPr>
        <w:pBdr>
          <w:top w:val="nil"/>
          <w:left w:val="nil"/>
          <w:bottom w:val="nil"/>
          <w:right w:val="nil"/>
          <w:between w:val="nil"/>
        </w:pBdr>
        <w:spacing w:before="280" w:after="280" w:line="240" w:lineRule="auto"/>
        <w:rPr>
          <w:rFonts w:ascii="Arial" w:eastAsia="Arial" w:hAnsi="Arial" w:cs="Arial"/>
          <w:b/>
          <w:sz w:val="26"/>
          <w:szCs w:val="26"/>
        </w:rPr>
      </w:pPr>
      <w:r w:rsidRPr="00CB49CD">
        <w:rPr>
          <w:rFonts w:ascii="Arial" w:eastAsia="Arial" w:hAnsi="Arial" w:cs="Arial"/>
          <w:b/>
          <w:sz w:val="26"/>
          <w:szCs w:val="26"/>
        </w:rPr>
        <w:t>Responsabilidad y Sanciones</w:t>
      </w:r>
      <w:r w:rsidR="00CB49CD">
        <w:rPr>
          <w:rFonts w:ascii="Arial" w:eastAsia="Arial" w:hAnsi="Arial" w:cs="Arial"/>
          <w:b/>
          <w:sz w:val="26"/>
          <w:szCs w:val="26"/>
        </w:rPr>
        <w:t xml:space="preserve"> </w:t>
      </w:r>
      <w:r w:rsidR="00CB49CD">
        <w:rPr>
          <w:rFonts w:ascii="Arial" w:eastAsia="Arial" w:hAnsi="Arial" w:cs="Arial"/>
          <w:b/>
          <w:sz w:val="26"/>
          <w:szCs w:val="26"/>
        </w:rPr>
        <w:br/>
      </w:r>
      <w:r w:rsidRPr="00083EAE">
        <w:rPr>
          <w:rFonts w:ascii="Arial" w:eastAsia="Arial" w:hAnsi="Arial" w:cs="Arial"/>
          <w:sz w:val="18"/>
          <w:szCs w:val="18"/>
        </w:rPr>
        <w:t xml:space="preserve">La presente </w:t>
      </w:r>
      <w:r w:rsidRPr="00083EAE">
        <w:rPr>
          <w:rFonts w:ascii="Arial" w:eastAsia="Arial" w:hAnsi="Arial" w:cs="Arial"/>
          <w:b/>
          <w:sz w:val="18"/>
          <w:szCs w:val="18"/>
        </w:rPr>
        <w:t>Declaración Jurada de la Conformidad (DJC)</w:t>
      </w:r>
      <w:r w:rsidRPr="00083EAE">
        <w:rPr>
          <w:rFonts w:ascii="Arial" w:eastAsia="Arial" w:hAnsi="Arial" w:cs="Arial"/>
          <w:sz w:val="18"/>
          <w:szCs w:val="18"/>
        </w:rPr>
        <w:t xml:space="preserve"> se emite en total conformidad con el </w:t>
      </w:r>
      <w:r w:rsidRPr="00083EAE">
        <w:rPr>
          <w:rFonts w:ascii="Arial" w:eastAsia="Arial" w:hAnsi="Arial" w:cs="Arial"/>
          <w:b/>
          <w:sz w:val="18"/>
          <w:szCs w:val="18"/>
        </w:rPr>
        <w:t xml:space="preserve">Reglamento Técnico de </w:t>
      </w:r>
      <w:r w:rsidR="00F02AF9">
        <w:rPr>
          <w:rFonts w:ascii="Arial" w:eastAsia="Arial" w:hAnsi="Arial" w:cs="Arial"/>
          <w:b/>
          <w:sz w:val="18"/>
          <w:szCs w:val="18"/>
        </w:rPr>
        <w:t>“</w:t>
      </w:r>
      <w:r w:rsidR="00F02AF9" w:rsidRPr="00F02AF9">
        <w:rPr>
          <w:rFonts w:ascii="Arial" w:eastAsia="Arial" w:hAnsi="Arial" w:cs="Arial"/>
          <w:sz w:val="18"/>
          <w:szCs w:val="18"/>
        </w:rPr>
        <w:t>Requisitos y características esenciales de calidad y seguridad del EQUIPAMIENTO ELÉCTRICO</w:t>
      </w:r>
      <w:r w:rsidRPr="00083EAE">
        <w:rPr>
          <w:rFonts w:ascii="Arial" w:eastAsia="Arial" w:hAnsi="Arial" w:cs="Arial"/>
          <w:b/>
          <w:sz w:val="18"/>
          <w:szCs w:val="18"/>
        </w:rPr>
        <w:t>”</w:t>
      </w:r>
      <w:r w:rsidRPr="00083EAE">
        <w:rPr>
          <w:rFonts w:ascii="Arial" w:eastAsia="Arial" w:hAnsi="Arial" w:cs="Arial"/>
          <w:sz w:val="18"/>
          <w:szCs w:val="18"/>
        </w:rPr>
        <w:t xml:space="preserve">, aprobado por </w:t>
      </w:r>
      <w:r w:rsidRPr="00083EAE">
        <w:rPr>
          <w:rFonts w:ascii="Arial" w:eastAsia="Arial" w:hAnsi="Arial" w:cs="Arial"/>
          <w:b/>
          <w:sz w:val="18"/>
          <w:szCs w:val="18"/>
        </w:rPr>
        <w:t xml:space="preserve">Resolución/es </w:t>
      </w:r>
      <w:r w:rsidR="00F02AF9" w:rsidRPr="00F02AF9">
        <w:rPr>
          <w:rFonts w:ascii="Arial" w:eastAsia="Arial" w:hAnsi="Arial" w:cs="Arial"/>
          <w:sz w:val="18"/>
          <w:szCs w:val="18"/>
        </w:rPr>
        <w:t>16/2025</w:t>
      </w:r>
      <w:r w:rsidR="00F02AF9">
        <w:rPr>
          <w:rFonts w:ascii="Arial" w:eastAsia="Arial" w:hAnsi="Arial" w:cs="Arial"/>
          <w:sz w:val="18"/>
          <w:szCs w:val="18"/>
        </w:rPr>
        <w:t xml:space="preserve"> </w:t>
      </w:r>
      <w:r w:rsidRPr="00083EAE">
        <w:rPr>
          <w:rFonts w:ascii="Arial" w:eastAsia="Arial" w:hAnsi="Arial" w:cs="Arial"/>
          <w:sz w:val="18"/>
          <w:szCs w:val="18"/>
        </w:rPr>
        <w:t xml:space="preserve">de la </w:t>
      </w:r>
      <w:r w:rsidRPr="00083EAE">
        <w:rPr>
          <w:rFonts w:ascii="Arial" w:eastAsia="Arial" w:hAnsi="Arial" w:cs="Arial"/>
          <w:b/>
          <w:sz w:val="18"/>
          <w:szCs w:val="18"/>
        </w:rPr>
        <w:t>SECRETARÍA DE INDUSTRIA Y COMERCIO</w:t>
      </w:r>
      <w:r w:rsidRPr="00083EAE">
        <w:rPr>
          <w:rFonts w:ascii="Arial" w:eastAsia="Arial" w:hAnsi="Arial" w:cs="Arial"/>
          <w:sz w:val="18"/>
          <w:szCs w:val="18"/>
        </w:rPr>
        <w:t>, asumiendo la responsabilidad directa por los datos declarados, por la conformidad del producto y por la conservación de la DJC, así como la totalidad de la documentación respaldatoria de los datos aquí denunciados, durante diez años después de la introducción del producto en el mercado de la República Argentina.</w:t>
      </w:r>
      <w:r w:rsidR="00CB49CD">
        <w:rPr>
          <w:rFonts w:ascii="Arial" w:eastAsia="Arial" w:hAnsi="Arial" w:cs="Arial"/>
          <w:b/>
          <w:sz w:val="26"/>
          <w:szCs w:val="26"/>
        </w:rPr>
        <w:br/>
      </w:r>
      <w:r w:rsidRPr="00083EAE">
        <w:rPr>
          <w:rFonts w:ascii="Arial" w:eastAsia="Arial" w:hAnsi="Arial" w:cs="Arial"/>
          <w:sz w:val="18"/>
          <w:szCs w:val="18"/>
        </w:rPr>
        <w:t xml:space="preserve">La inexactitud, falsedad u omisión de carácter esencial de cualquier dato o información en esta Declaración, o la falta de presentación de la documentación requerida por la Autoridad, será pasible de las sanciones previstas en la </w:t>
      </w:r>
      <w:r w:rsidRPr="00083EAE">
        <w:rPr>
          <w:rFonts w:ascii="Arial" w:eastAsia="Arial" w:hAnsi="Arial" w:cs="Arial"/>
          <w:b/>
          <w:sz w:val="18"/>
          <w:szCs w:val="18"/>
        </w:rPr>
        <w:t>Ley N° 24.240</w:t>
      </w:r>
      <w:r w:rsidRPr="00083EAE">
        <w:rPr>
          <w:rFonts w:ascii="Arial" w:eastAsia="Arial" w:hAnsi="Arial" w:cs="Arial"/>
          <w:sz w:val="18"/>
          <w:szCs w:val="18"/>
        </w:rPr>
        <w:t xml:space="preserve"> y sus modificatorias, así como en el </w:t>
      </w:r>
      <w:r w:rsidRPr="00083EAE">
        <w:rPr>
          <w:rFonts w:ascii="Arial" w:eastAsia="Arial" w:hAnsi="Arial" w:cs="Arial"/>
          <w:b/>
          <w:sz w:val="18"/>
          <w:szCs w:val="18"/>
        </w:rPr>
        <w:t>Decreto N° 274/2019</w:t>
      </w:r>
      <w:r w:rsidRPr="00083EAE">
        <w:rPr>
          <w:rFonts w:ascii="Arial" w:eastAsia="Arial" w:hAnsi="Arial" w:cs="Arial"/>
          <w:sz w:val="18"/>
          <w:szCs w:val="18"/>
        </w:rPr>
        <w:t xml:space="preserve">, sin perjuicio de la responsabilidad penal, civil o administrativa aplicable, conforme al </w:t>
      </w:r>
      <w:r w:rsidRPr="00083EAE">
        <w:rPr>
          <w:rFonts w:ascii="Arial" w:eastAsia="Arial" w:hAnsi="Arial" w:cs="Arial"/>
          <w:b/>
          <w:sz w:val="18"/>
          <w:szCs w:val="18"/>
        </w:rPr>
        <w:t>Artículo 110 del Reglamento de Procedimientos Administrativos, Decreto N° 1.759/72 – T.O. 2017</w:t>
      </w:r>
      <w:r w:rsidRPr="00083EAE">
        <w:rPr>
          <w:rFonts w:ascii="Arial" w:eastAsia="Arial" w:hAnsi="Arial" w:cs="Arial"/>
          <w:sz w:val="18"/>
          <w:szCs w:val="18"/>
        </w:rPr>
        <w:t>.</w:t>
      </w:r>
    </w:p>
    <w:p w14:paraId="00000029" w14:textId="77777777" w:rsidR="00141162" w:rsidRDefault="009E2D07">
      <w:pPr>
        <w:spacing w:after="0" w:line="240" w:lineRule="auto"/>
        <w:rPr>
          <w:rFonts w:ascii="Arial" w:eastAsia="Arial" w:hAnsi="Arial" w:cs="Arial"/>
          <w:b/>
        </w:rPr>
      </w:pPr>
      <w:r>
        <w:rPr>
          <w:noProof/>
        </w:rPr>
        <w:pict w14:anchorId="4B9C8C06">
          <v:rect id="_x0000_i1031" alt="" style="width:441.9pt;height:.05pt;mso-width-percent:0;mso-height-percent:0;mso-width-percent:0;mso-height-percent:0" o:hralign="center" o:hrstd="t" o:hr="t" fillcolor="#a0a0a0" stroked="f"/>
        </w:pict>
      </w:r>
    </w:p>
    <w:p w14:paraId="2B060E51" w14:textId="77777777" w:rsidR="00CB49CD" w:rsidRDefault="00CB49CD">
      <w:pPr>
        <w:spacing w:before="280" w:after="280" w:line="240" w:lineRule="auto"/>
        <w:rPr>
          <w:rFonts w:ascii="Arial" w:eastAsia="Arial" w:hAnsi="Arial" w:cs="Arial"/>
          <w:b/>
        </w:rPr>
      </w:pPr>
    </w:p>
    <w:p w14:paraId="0000002D" w14:textId="40DB0AF1" w:rsidR="00141162" w:rsidRPr="00B64C55" w:rsidRDefault="007B4D0A">
      <w:pPr>
        <w:spacing w:before="280" w:after="280" w:line="240" w:lineRule="auto"/>
        <w:rPr>
          <w:rFonts w:ascii="Arial" w:eastAsia="Arial" w:hAnsi="Arial" w:cs="Arial"/>
        </w:rPr>
      </w:pPr>
      <w:r>
        <w:rPr>
          <w:rFonts w:ascii="Arial" w:eastAsia="Arial" w:hAnsi="Arial" w:cs="Arial"/>
          <w:b/>
        </w:rPr>
        <w:t>Fecha</w:t>
      </w:r>
      <w:r w:rsidR="00CB49CD">
        <w:rPr>
          <w:rFonts w:ascii="Arial" w:eastAsia="Arial" w:hAnsi="Arial" w:cs="Arial"/>
          <w:b/>
        </w:rPr>
        <w:t>:</w:t>
      </w:r>
      <w:r>
        <w:rPr>
          <w:rFonts w:ascii="Arial" w:eastAsia="Arial" w:hAnsi="Arial" w:cs="Arial"/>
          <w:b/>
        </w:rPr>
        <w:t xml:space="preserve"> </w:t>
      </w:r>
      <w:r w:rsidR="00FA5886">
        <w:rPr>
          <w:rFonts w:ascii="Arial" w:eastAsia="Arial" w:hAnsi="Arial" w:cs="Arial"/>
          <w:b/>
        </w:rPr>
        <w:t>2026-04-16</w:t>
      </w:r>
      <w:r w:rsidR="00CB49CD">
        <w:rPr>
          <w:rFonts w:ascii="Arial" w:eastAsia="Arial" w:hAnsi="Arial" w:cs="Arial"/>
          <w:b/>
        </w:rPr>
        <w:br/>
      </w:r>
      <w:r>
        <w:rPr>
          <w:rFonts w:ascii="Arial" w:eastAsia="Arial" w:hAnsi="Arial" w:cs="Arial"/>
          <w:b/>
        </w:rPr>
        <w:t>Lugar:</w:t>
      </w:r>
      <w:r w:rsidR="00FA5886">
        <w:rPr>
          <w:rFonts w:ascii="Arial" w:eastAsia="Arial" w:hAnsi="Arial" w:cs="Arial"/>
          <w:b/>
        </w:rPr>
        <w:t xml:space="preserve"> CIUDAD DE BUENOS AIRES</w:t>
      </w:r>
      <w:r w:rsidR="00CB49CD">
        <w:rPr>
          <w:rFonts w:ascii="Arial" w:eastAsia="Arial" w:hAnsi="Arial" w:cs="Arial"/>
          <w:b/>
        </w:rPr>
        <w:br/>
      </w:r>
      <w:r w:rsidR="00B64C55">
        <w:rPr>
          <w:rFonts w:ascii="Arial" w:eastAsia="Arial" w:hAnsi="Arial" w:cs="Arial"/>
          <w:b/>
        </w:rPr>
        <w:br/>
      </w:r>
      <w:r w:rsidR="00CB49CD">
        <w:rPr>
          <w:rFonts w:ascii="Arial" w:eastAsia="Arial" w:hAnsi="Arial" w:cs="Arial"/>
          <w:b/>
        </w:rPr>
        <w:t>Firma:</w:t>
      </w:r>
      <w:r w:rsidR="00CB49CD">
        <w:rPr>
          <w:rFonts w:ascii="Arial" w:eastAsia="Arial" w:hAnsi="Arial" w:cs="Arial"/>
        </w:rPr>
        <w:br/>
      </w:r>
      <w:r w:rsidR="00B64C55">
        <w:rPr>
          <w:noProof/>
          <w:lang w:eastAsia="es-AR"/>
        </w:rPr>
        <w:drawing>
          <wp:inline distT="0" distB="0" distL="0" distR="0" wp14:anchorId="2E3F8BC1" wp14:editId="0D741CB6">
            <wp:extent cx="1781175" cy="8190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819080"/>
                    </a:xfrm>
                    <a:prstGeom prst="rect">
                      <a:avLst/>
                    </a:prstGeom>
                  </pic:spPr>
                </pic:pic>
              </a:graphicData>
            </a:graphic>
          </wp:inline>
        </w:drawing>
      </w:r>
    </w:p>
    <w:sectPr w:rsidR="00141162" w:rsidRPr="00B64C55">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05E40" w14:textId="77777777" w:rsidR="009E2D07" w:rsidRDefault="009E2D07">
      <w:pPr>
        <w:spacing w:after="0" w:line="240" w:lineRule="auto"/>
      </w:pPr>
      <w:r>
        <w:separator/>
      </w:r>
    </w:p>
  </w:endnote>
  <w:endnote w:type="continuationSeparator" w:id="0">
    <w:p w14:paraId="59434C7E" w14:textId="77777777" w:rsidR="009E2D07" w:rsidRDefault="009E2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CC07A53-9C7E-4540-9978-869554DE35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CAC30B9-2C20-4F65-AEE9-DBC2DC23FD86}"/>
    <w:embedBold r:id="rId3" w:fontKey="{ED764835-36AA-4218-B0EA-4C7147A67521}"/>
  </w:font>
  <w:font w:name="Georgia">
    <w:panose1 w:val="02040502050405020303"/>
    <w:charset w:val="00"/>
    <w:family w:val="roman"/>
    <w:pitch w:val="variable"/>
    <w:sig w:usb0="00000287" w:usb1="00000000" w:usb2="00000000" w:usb3="00000000" w:csb0="0000009F" w:csb1="00000000"/>
    <w:embedRegular r:id="rId4" w:fontKey="{C597F63C-628C-4FE4-99D2-CDD07DC93448}"/>
    <w:embedItalic r:id="rId5" w:fontKey="{ABF4C4FE-8B70-499B-9D82-B009AEC72FE7}"/>
  </w:font>
  <w:font w:name="Tahoma">
    <w:panose1 w:val="020B0604030504040204"/>
    <w:charset w:val="00"/>
    <w:family w:val="swiss"/>
    <w:pitch w:val="variable"/>
    <w:sig w:usb0="E1002EFF" w:usb1="C000605B" w:usb2="00000029" w:usb3="00000000" w:csb0="000101FF" w:csb1="00000000"/>
    <w:embedRegular r:id="rId6" w:fontKey="{86A794EF-3716-41FC-95E1-BBCC634F716A}"/>
  </w:font>
  <w:font w:name="Calibri Light">
    <w:panose1 w:val="020F0302020204030204"/>
    <w:charset w:val="00"/>
    <w:family w:val="swiss"/>
    <w:pitch w:val="variable"/>
    <w:sig w:usb0="E4002EFF" w:usb1="C000247B" w:usb2="00000009" w:usb3="00000000" w:csb0="000001FF" w:csb1="00000000"/>
    <w:embedRegular r:id="rId7" w:fontKey="{F4B4450D-2A7C-42E2-9CC8-554477DF2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CA29" w14:textId="1D964FCD" w:rsidR="00CB49CD" w:rsidRDefault="00CB49CD">
    <w:pPr>
      <w:pStyle w:val="Piedepgina"/>
    </w:pPr>
    <w:r w:rsidRPr="00CB49CD">
      <w:rPr>
        <w:noProof/>
        <w:lang w:eastAsia="es-AR"/>
      </w:rPr>
      <mc:AlternateContent>
        <mc:Choice Requires="wps">
          <w:drawing>
            <wp:anchor distT="0" distB="0" distL="114300" distR="114300" simplePos="0" relativeHeight="251659264" behindDoc="0" locked="0" layoutInCell="1" allowOverlap="1" wp14:anchorId="1FB15C81" wp14:editId="1641EE50">
              <wp:simplePos x="0" y="0"/>
              <wp:positionH relativeFrom="column">
                <wp:posOffset>2095500</wp:posOffset>
              </wp:positionH>
              <wp:positionV relativeFrom="paragraph">
                <wp:posOffset>0</wp:posOffset>
              </wp:positionV>
              <wp:extent cx="1014730" cy="292100"/>
              <wp:effectExtent l="0" t="0" r="1270" b="0"/>
              <wp:wrapNone/>
              <wp:docPr id="98" name="Google Shape;98;p1"/>
              <wp:cNvGraphicFramePr/>
              <a:graphic xmlns:a="http://schemas.openxmlformats.org/drawingml/2006/main">
                <a:graphicData uri="http://schemas.microsoft.com/office/word/2010/wordprocessingShape">
                  <wps:wsp>
                    <wps:cNvSpPr/>
                    <wps:spPr>
                      <a:xfrm>
                        <a:off x="0" y="0"/>
                        <a:ext cx="1014730" cy="292100"/>
                      </a:xfrm>
                      <a:custGeom>
                        <a:avLst/>
                        <a:gdLst/>
                        <a:ahLst/>
                        <a:cxnLst/>
                        <a:rect l="l" t="t" r="r" b="b"/>
                        <a:pathLst>
                          <a:path w="5360924" h="1562354" extrusionOk="0">
                            <a:moveTo>
                              <a:pt x="0" y="0"/>
                            </a:moveTo>
                            <a:lnTo>
                              <a:pt x="5360924" y="0"/>
                            </a:lnTo>
                            <a:lnTo>
                              <a:pt x="5360924" y="1562354"/>
                            </a:lnTo>
                            <a:lnTo>
                              <a:pt x="0" y="1562354"/>
                            </a:lnTo>
                            <a:lnTo>
                              <a:pt x="0" y="0"/>
                            </a:lnTo>
                            <a:close/>
                          </a:path>
                        </a:pathLst>
                      </a:custGeom>
                      <a:blipFill rotWithShape="1">
                        <a:blip r:embed="rId1">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6F245" id="Google Shape;98;p1" o:spid="_x0000_s1026" style="position:absolute;margin-left:165pt;margin-top:0;width:7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0924,15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" path="m,l5360924,r,1562354l,1562354,,xe" stroked="f">
              <v:fill r:id="rId2" o:title="" recolor="t" rotate="t" type="frame"/>
              <v:path arrowok="t" o:extrusionok="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FE857" w14:textId="77777777" w:rsidR="009E2D07" w:rsidRDefault="009E2D07">
      <w:pPr>
        <w:spacing w:after="0" w:line="240" w:lineRule="auto"/>
      </w:pPr>
      <w:r>
        <w:separator/>
      </w:r>
    </w:p>
  </w:footnote>
  <w:footnote w:type="continuationSeparator" w:id="0">
    <w:p w14:paraId="2B211D4F" w14:textId="77777777" w:rsidR="009E2D07" w:rsidRDefault="009E2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F" w14:textId="1164D39E" w:rsidR="00141162" w:rsidRDefault="007B4D0A" w:rsidP="00083EAE">
    <w:pPr>
      <w:jc w:val="right"/>
    </w:pPr>
    <w:r>
      <w:t>Marco General de Evaluación de la Conformidad.</w:t>
    </w:r>
    <w:r w:rsidR="00083EAE">
      <w:t xml:space="preserve"> - </w:t>
    </w:r>
    <w:r>
      <w:t xml:space="preserve"> Res. S.I.C. N° 237/24 y sus complementarias.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35"/>
    <w:multiLevelType w:val="hybridMultilevel"/>
    <w:tmpl w:val="1774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23B77"/>
    <w:multiLevelType w:val="multilevel"/>
    <w:tmpl w:val="15141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1A649BD"/>
    <w:multiLevelType w:val="multilevel"/>
    <w:tmpl w:val="56323C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9324C40"/>
    <w:multiLevelType w:val="multilevel"/>
    <w:tmpl w:val="00D09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053A87"/>
    <w:multiLevelType w:val="multilevel"/>
    <w:tmpl w:val="2F50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414530B"/>
    <w:multiLevelType w:val="hybridMultilevel"/>
    <w:tmpl w:val="4606CABC"/>
    <w:lvl w:ilvl="0" w:tplc="965E390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738B7"/>
    <w:multiLevelType w:val="multilevel"/>
    <w:tmpl w:val="292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5305F0"/>
    <w:multiLevelType w:val="multilevel"/>
    <w:tmpl w:val="F06AA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7"/>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62"/>
    <w:rsid w:val="00040562"/>
    <w:rsid w:val="00083EAE"/>
    <w:rsid w:val="000C077F"/>
    <w:rsid w:val="0010606D"/>
    <w:rsid w:val="00141162"/>
    <w:rsid w:val="00257C47"/>
    <w:rsid w:val="004E4161"/>
    <w:rsid w:val="005C40C6"/>
    <w:rsid w:val="00644EE8"/>
    <w:rsid w:val="007358C7"/>
    <w:rsid w:val="007B4D0A"/>
    <w:rsid w:val="00803522"/>
    <w:rsid w:val="00832065"/>
    <w:rsid w:val="008A518F"/>
    <w:rsid w:val="008C389B"/>
    <w:rsid w:val="00946073"/>
    <w:rsid w:val="009908CF"/>
    <w:rsid w:val="009E2D07"/>
    <w:rsid w:val="00AB6524"/>
    <w:rsid w:val="00B25185"/>
    <w:rsid w:val="00B64C55"/>
    <w:rsid w:val="00BD3224"/>
    <w:rsid w:val="00C21E62"/>
    <w:rsid w:val="00C4112F"/>
    <w:rsid w:val="00CB49CD"/>
    <w:rsid w:val="00D63E9C"/>
    <w:rsid w:val="00E27384"/>
    <w:rsid w:val="00E45561"/>
    <w:rsid w:val="00F029DB"/>
    <w:rsid w:val="00F02AF9"/>
    <w:rsid w:val="00F27814"/>
    <w:rsid w:val="00FA5886"/>
    <w:rsid w:val="00FF6C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OgdUwY7au7M6p0cP445iEtzbA==">CgMxLjAyDmguZTBmNmtqbDJkYmVzMghoLmdqZGd4czgAciExaW4tc3U2UXdMTEdhNGdSenFEVDVtZ0Y3TmxXdnBoWUI=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8829</TotalTime>
  <Pages>2</Pages>
  <Words>403</Words>
  <Characters>2220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Juan</cp:lastModifiedBy>
  <cp:revision>29</cp:revision>
  <dcterms:created xsi:type="dcterms:W3CDTF">2024-10-24T16:01:00Z</dcterms:created>
  <dcterms:modified xsi:type="dcterms:W3CDTF">2026-04-16T15:15:00Z</dcterms:modified>
</cp:coreProperties>
</file>